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DF3E" w14:textId="5DDE6E0C" w:rsidR="008E6896" w:rsidRDefault="00222690" w:rsidP="008E6896">
      <w:pPr>
        <w:pStyle w:val="Heading1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Sample text for newsletters and websites</w:t>
      </w:r>
    </w:p>
    <w:p w14:paraId="733A0F4F" w14:textId="1C98FAFD" w:rsidR="003B5B77" w:rsidRPr="00B518CF" w:rsidRDefault="00222690" w:rsidP="00FE53EB">
      <w:pPr>
        <w:pStyle w:val="Heading2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Option 1 – 150 words</w:t>
      </w:r>
    </w:p>
    <w:p w14:paraId="78F09581" w14:textId="32CD9AB5" w:rsidR="00264D5F" w:rsidRPr="00D76451" w:rsidRDefault="00264D5F" w:rsidP="00264D5F">
      <w:pPr>
        <w:rPr>
          <w:rFonts w:cs="Arial"/>
          <w:b/>
          <w:bCs/>
        </w:rPr>
      </w:pPr>
      <w:r w:rsidRPr="00D76451">
        <w:rPr>
          <w:rFonts w:cs="Arial"/>
          <w:b/>
          <w:bCs/>
        </w:rPr>
        <w:t xml:space="preserve">Round </w:t>
      </w:r>
      <w:r w:rsidR="00A10C29">
        <w:rPr>
          <w:rFonts w:cs="Arial"/>
          <w:b/>
          <w:bCs/>
        </w:rPr>
        <w:t>5</w:t>
      </w:r>
      <w:r w:rsidRPr="00D76451">
        <w:rPr>
          <w:rFonts w:cs="Arial"/>
          <w:b/>
          <w:bCs/>
        </w:rPr>
        <w:t xml:space="preserve"> of the </w:t>
      </w:r>
      <w:r w:rsidRPr="00D76451">
        <w:rPr>
          <w:rFonts w:cs="Arial"/>
          <w:b/>
          <w:bCs/>
          <w:i/>
          <w:iCs/>
        </w:rPr>
        <w:t>Get Active Kids Voucher Program</w:t>
      </w:r>
      <w:r w:rsidRPr="00D76451">
        <w:rPr>
          <w:rFonts w:cs="Arial"/>
          <w:b/>
          <w:bCs/>
        </w:rPr>
        <w:t xml:space="preserve"> is </w:t>
      </w:r>
      <w:r w:rsidRPr="00783F2F">
        <w:rPr>
          <w:rFonts w:cs="Arial"/>
          <w:b/>
          <w:bCs/>
        </w:rPr>
        <w:t>NOW OPEN!</w:t>
      </w:r>
    </w:p>
    <w:p w14:paraId="2EDFA93B" w14:textId="1F9E51DB" w:rsidR="00264D5F" w:rsidRPr="00264D5F" w:rsidRDefault="00264D5F" w:rsidP="00264D5F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Do your children love sport and getting active? Does your family </w:t>
      </w:r>
      <w:r w:rsidR="004E434F">
        <w:rPr>
          <w:rFonts w:cs="Arial"/>
          <w:szCs w:val="20"/>
        </w:rPr>
        <w:t xml:space="preserve">or child </w:t>
      </w:r>
      <w:r w:rsidRPr="00264D5F">
        <w:rPr>
          <w:rFonts w:cs="Arial"/>
          <w:szCs w:val="20"/>
        </w:rPr>
        <w:t>have a Health Care Card or Pensioner Concession Card? You may be eligible for up to $200 to put towards the cost of your child’s participation in sport and active recreation activities.</w:t>
      </w:r>
    </w:p>
    <w:p w14:paraId="556C14A0" w14:textId="24D4BBCB" w:rsidR="00264D5F" w:rsidRPr="00264D5F" w:rsidRDefault="00264D5F" w:rsidP="00264D5F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The </w:t>
      </w:r>
      <w:r w:rsidRPr="00264D5F">
        <w:rPr>
          <w:rFonts w:cs="Arial"/>
          <w:i/>
          <w:iCs/>
          <w:szCs w:val="20"/>
        </w:rPr>
        <w:t>Get Active Kids Voucher Program</w:t>
      </w:r>
      <w:r w:rsidRPr="00264D5F">
        <w:rPr>
          <w:rFonts w:cs="Arial"/>
          <w:szCs w:val="20"/>
        </w:rPr>
        <w:t xml:space="preserve"> helps eligible families get their kids involved in organised sport and active recreation activities by </w:t>
      </w:r>
      <w:r w:rsidR="0062765F">
        <w:rPr>
          <w:rFonts w:cs="Arial"/>
          <w:szCs w:val="20"/>
        </w:rPr>
        <w:t>providing financial support for the</w:t>
      </w:r>
      <w:r w:rsidRPr="00264D5F">
        <w:rPr>
          <w:rFonts w:cs="Arial"/>
          <w:szCs w:val="20"/>
        </w:rPr>
        <w:t xml:space="preserve"> cost of membership and registration fees. Eligible children may be able to receive up to $200 each.</w:t>
      </w:r>
    </w:p>
    <w:p w14:paraId="2E600FF3" w14:textId="571C39D0" w:rsidR="00264D5F" w:rsidRPr="00264D5F" w:rsidRDefault="00264D5F" w:rsidP="00264D5F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Special consideration also applies for children residing in </w:t>
      </w:r>
      <w:r w:rsidR="00767645">
        <w:rPr>
          <w:rFonts w:cs="Arial"/>
          <w:szCs w:val="20"/>
        </w:rPr>
        <w:t>c</w:t>
      </w:r>
      <w:r w:rsidRPr="00264D5F">
        <w:rPr>
          <w:rFonts w:cs="Arial"/>
          <w:szCs w:val="20"/>
        </w:rPr>
        <w:t xml:space="preserve">are </w:t>
      </w:r>
      <w:r w:rsidR="00767645">
        <w:rPr>
          <w:rFonts w:cs="Arial"/>
          <w:szCs w:val="20"/>
        </w:rPr>
        <w:t>s</w:t>
      </w:r>
      <w:r w:rsidRPr="00264D5F">
        <w:rPr>
          <w:rFonts w:cs="Arial"/>
          <w:szCs w:val="20"/>
        </w:rPr>
        <w:t>ervices as well as temporary or provisional visa holders, undocumented migrants or international students.</w:t>
      </w:r>
    </w:p>
    <w:p w14:paraId="1EBCEB5A" w14:textId="6E9B544F" w:rsidR="00830BF8" w:rsidRDefault="00264D5F" w:rsidP="00264D5F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To find out if you are eligible, how to apply, what costs are covered and more, visit </w:t>
      </w:r>
      <w:hyperlink r:id="rId10" w:history="1">
        <w:r w:rsidRPr="004257E2">
          <w:rPr>
            <w:rStyle w:val="Hyperlink"/>
            <w:rFonts w:cs="Arial"/>
            <w:szCs w:val="20"/>
          </w:rPr>
          <w:t>www.getactive.vic.gov.au/vouchers</w:t>
        </w:r>
      </w:hyperlink>
      <w:r>
        <w:rPr>
          <w:rFonts w:cs="Arial"/>
          <w:szCs w:val="20"/>
        </w:rPr>
        <w:t xml:space="preserve"> </w:t>
      </w:r>
    </w:p>
    <w:p w14:paraId="57FE5F52" w14:textId="549BBA1C" w:rsidR="006769F3" w:rsidRDefault="006769F3" w:rsidP="00264D5F">
      <w:pPr>
        <w:spacing w:line="300" w:lineRule="exact"/>
        <w:rPr>
          <w:rFonts w:cs="Arial"/>
          <w:szCs w:val="20"/>
        </w:rPr>
      </w:pPr>
    </w:p>
    <w:p w14:paraId="753F9E88" w14:textId="6944AE8E" w:rsidR="006769F3" w:rsidRDefault="006769F3" w:rsidP="006769F3">
      <w:pPr>
        <w:pStyle w:val="Heading2"/>
        <w:rPr>
          <w:rFonts w:cs="Arial"/>
          <w:szCs w:val="20"/>
        </w:rPr>
      </w:pPr>
      <w:r>
        <w:rPr>
          <w:rFonts w:cs="Arial"/>
          <w:szCs w:val="20"/>
        </w:rPr>
        <w:t>Option 2 – 250 words</w:t>
      </w:r>
    </w:p>
    <w:p w14:paraId="0AE95A6D" w14:textId="710A3E5C" w:rsidR="006769F3" w:rsidRPr="006769F3" w:rsidRDefault="006769F3" w:rsidP="006769F3">
      <w:pPr>
        <w:rPr>
          <w:rFonts w:cs="Arial"/>
          <w:b/>
          <w:bCs/>
        </w:rPr>
      </w:pPr>
      <w:r w:rsidRPr="006769F3">
        <w:rPr>
          <w:rFonts w:cs="Arial"/>
          <w:b/>
          <w:bCs/>
        </w:rPr>
        <w:t xml:space="preserve">Round </w:t>
      </w:r>
      <w:r w:rsidR="00AE6D95">
        <w:rPr>
          <w:rFonts w:cs="Arial"/>
          <w:b/>
          <w:bCs/>
        </w:rPr>
        <w:t>5</w:t>
      </w:r>
      <w:r w:rsidRPr="006769F3">
        <w:rPr>
          <w:rFonts w:cs="Arial"/>
          <w:b/>
          <w:bCs/>
        </w:rPr>
        <w:t xml:space="preserve"> of the </w:t>
      </w:r>
      <w:r w:rsidRPr="006769F3">
        <w:rPr>
          <w:rFonts w:cs="Arial"/>
          <w:b/>
          <w:bCs/>
          <w:i/>
          <w:iCs/>
        </w:rPr>
        <w:t>Get Active Kids Voucher Program</w:t>
      </w:r>
      <w:r w:rsidRPr="006769F3">
        <w:rPr>
          <w:rFonts w:cs="Arial"/>
          <w:b/>
          <w:bCs/>
        </w:rPr>
        <w:t xml:space="preserve"> is NOW OPEN!</w:t>
      </w:r>
    </w:p>
    <w:p w14:paraId="7F2F3791" w14:textId="77777777" w:rsidR="006769F3" w:rsidRDefault="006769F3" w:rsidP="006769F3">
      <w:r>
        <w:t>Do your children love sport and getting active? You may be eligible for up to $200 to put towards the cost associated with your child’s sport and active recreation activities.</w:t>
      </w:r>
    </w:p>
    <w:p w14:paraId="5173BFFE" w14:textId="33086F00" w:rsidR="006769F3" w:rsidRDefault="006769F3" w:rsidP="006769F3">
      <w:r>
        <w:t>To be eligible</w:t>
      </w:r>
      <w:r w:rsidR="00E97E58">
        <w:t>,</w:t>
      </w:r>
      <w:r>
        <w:t xml:space="preserve"> children must be Victorian residents, aged 18 </w:t>
      </w:r>
      <w:r w:rsidR="00213F64">
        <w:t xml:space="preserve">and under </w:t>
      </w:r>
      <w:r>
        <w:t xml:space="preserve">and named on a valid Health Care Card or Pensioner Concession Card, as well as Medicare card. </w:t>
      </w:r>
    </w:p>
    <w:p w14:paraId="60995919" w14:textId="257C2263" w:rsidR="006769F3" w:rsidRDefault="006769F3" w:rsidP="006769F3">
      <w:r>
        <w:t xml:space="preserve">Additionally, special consideration also applies for children residing in </w:t>
      </w:r>
      <w:r w:rsidR="00D535F1">
        <w:t>c</w:t>
      </w:r>
      <w:r>
        <w:t xml:space="preserve">are </w:t>
      </w:r>
      <w:r w:rsidR="00D535F1">
        <w:t>s</w:t>
      </w:r>
      <w:r>
        <w:t xml:space="preserve">ervices as well as temporary or provisional visa holders, undocumented migrants or international students. Please refer to the Program Guidelines for more information.   </w:t>
      </w:r>
    </w:p>
    <w:p w14:paraId="75FC0E83" w14:textId="65B27392" w:rsidR="006769F3" w:rsidRDefault="006769F3" w:rsidP="006769F3">
      <w:r>
        <w:t xml:space="preserve">The Get Active Kids Voucher Program helps eligible families get their kids involved in organised sport and active recreation activities by </w:t>
      </w:r>
      <w:r w:rsidR="00035027">
        <w:t>providing financial support for</w:t>
      </w:r>
      <w:r>
        <w:t xml:space="preserve"> the cost of membership and registration fees. Eligible children may be able to receive up to $200 each.</w:t>
      </w:r>
    </w:p>
    <w:p w14:paraId="61C5B026" w14:textId="77777777" w:rsidR="006769F3" w:rsidRDefault="006769F3" w:rsidP="006769F3">
      <w:r>
        <w:t xml:space="preserve">Sporting pursuits, swimming lessons and outdoor active recreation programs are examples of eligible activities under the Program. </w:t>
      </w:r>
    </w:p>
    <w:p w14:paraId="780385AE" w14:textId="77777777" w:rsidR="006769F3" w:rsidRDefault="006769F3" w:rsidP="006769F3">
      <w:r>
        <w:t>The Program encourages kids to re-engage or to participate for the first time in new activities by reducing the cost of participation which can be a significant barrier to participation.</w:t>
      </w:r>
    </w:p>
    <w:p w14:paraId="393C5EDA" w14:textId="7C78CDA1" w:rsidR="006769F3" w:rsidRDefault="006769F3" w:rsidP="006769F3">
      <w:r>
        <w:t>You can claim one voucher per eligible child</w:t>
      </w:r>
      <w:r w:rsidR="00952283">
        <w:t xml:space="preserve"> </w:t>
      </w:r>
      <w:r w:rsidR="00035027">
        <w:t xml:space="preserve">in round </w:t>
      </w:r>
      <w:r w:rsidR="00AE6D95">
        <w:t>5</w:t>
      </w:r>
      <w:r w:rsidR="00952283">
        <w:t>.</w:t>
      </w:r>
    </w:p>
    <w:p w14:paraId="744F6E54" w14:textId="59D271EC" w:rsidR="006769F3" w:rsidRDefault="006769F3" w:rsidP="006769F3">
      <w:r>
        <w:t xml:space="preserve">To find out if you are eligible, how to apply, what costs are covered and more, visit </w:t>
      </w:r>
      <w:hyperlink r:id="rId11" w:history="1">
        <w:r w:rsidRPr="004257E2">
          <w:rPr>
            <w:rStyle w:val="Hyperlink"/>
          </w:rPr>
          <w:t>www.getactive.vic.gov.au/vouchers</w:t>
        </w:r>
      </w:hyperlink>
      <w:r>
        <w:t xml:space="preserve"> </w:t>
      </w:r>
    </w:p>
    <w:p w14:paraId="79694F82" w14:textId="581C3A31" w:rsidR="006769F3" w:rsidRDefault="006769F3" w:rsidP="006769F3"/>
    <w:p w14:paraId="4DF14F54" w14:textId="3D7D2813" w:rsidR="006769F3" w:rsidRDefault="006769F3" w:rsidP="006769F3"/>
    <w:p w14:paraId="05774396" w14:textId="77777777" w:rsidR="006769F3" w:rsidRPr="006769F3" w:rsidRDefault="006769F3" w:rsidP="006769F3"/>
    <w:sectPr w:rsidR="006769F3" w:rsidRPr="006769F3" w:rsidSect="003B5B77">
      <w:headerReference w:type="default" r:id="rId12"/>
      <w:footerReference w:type="default" r:id="rId13"/>
      <w:pgSz w:w="11906" w:h="16838"/>
      <w:pgMar w:top="2910" w:right="1252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D964" w14:textId="77777777" w:rsidR="006F4EAA" w:rsidRDefault="006F4EAA" w:rsidP="00E36627">
      <w:r>
        <w:separator/>
      </w:r>
    </w:p>
  </w:endnote>
  <w:endnote w:type="continuationSeparator" w:id="0">
    <w:p w14:paraId="31098587" w14:textId="77777777" w:rsidR="006F4EAA" w:rsidRDefault="006F4EAA" w:rsidP="00E3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82E" w14:textId="0148FD98" w:rsidR="006E3B77" w:rsidRDefault="004D43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8357261" wp14:editId="5494435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2394ff8a2ae405fd5d6c039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817E9D" w14:textId="7524A8DE" w:rsidR="004D434C" w:rsidRPr="004D434C" w:rsidRDefault="004D434C" w:rsidP="004D43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D434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57261" id="_x0000_t202" coordsize="21600,21600" o:spt="202" path="m,l,21600r21600,l21600,xe">
              <v:stroke joinstyle="miter"/>
              <v:path gradientshapeok="t" o:connecttype="rect"/>
            </v:shapetype>
            <v:shape id="MSIPCM92394ff8a2ae405fd5d6c039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29817E9D" w14:textId="7524A8DE" w:rsidR="004D434C" w:rsidRPr="004D434C" w:rsidRDefault="004D434C" w:rsidP="004D434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D434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3B77">
      <w:rPr>
        <w:noProof/>
      </w:rPr>
      <w:drawing>
        <wp:anchor distT="0" distB="0" distL="114300" distR="114300" simplePos="0" relativeHeight="251657216" behindDoc="1" locked="0" layoutInCell="1" allowOverlap="1" wp14:anchorId="67310FBF" wp14:editId="6035FAFC">
          <wp:simplePos x="0" y="0"/>
          <wp:positionH relativeFrom="column">
            <wp:posOffset>-836930</wp:posOffset>
          </wp:positionH>
          <wp:positionV relativeFrom="paragraph">
            <wp:posOffset>-506095</wp:posOffset>
          </wp:positionV>
          <wp:extent cx="7549095" cy="1178952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AV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095" cy="117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755E" w14:textId="77777777" w:rsidR="006F4EAA" w:rsidRDefault="006F4EAA" w:rsidP="00E36627">
      <w:r>
        <w:separator/>
      </w:r>
    </w:p>
  </w:footnote>
  <w:footnote w:type="continuationSeparator" w:id="0">
    <w:p w14:paraId="7F63BF7F" w14:textId="77777777" w:rsidR="006F4EAA" w:rsidRDefault="006F4EAA" w:rsidP="00E3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0564" w14:textId="00CFA674" w:rsidR="00E36627" w:rsidRDefault="004D43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315561" wp14:editId="11EC4E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b13a4517914e0ab00acd6ddb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45E360" w14:textId="42B32849" w:rsidR="004D434C" w:rsidRPr="004D434C" w:rsidRDefault="004D434C" w:rsidP="004D43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D434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15561" id="_x0000_t202" coordsize="21600,21600" o:spt="202" path="m,l,21600r21600,l21600,xe">
              <v:stroke joinstyle="miter"/>
              <v:path gradientshapeok="t" o:connecttype="rect"/>
            </v:shapetype>
            <v:shape id="MSIPCMb13a4517914e0ab00acd6ddb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C45E360" w14:textId="42B32849" w:rsidR="004D434C" w:rsidRPr="004D434C" w:rsidRDefault="004D434C" w:rsidP="004D434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D434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6627">
      <w:rPr>
        <w:noProof/>
      </w:rPr>
      <w:drawing>
        <wp:anchor distT="0" distB="0" distL="114300" distR="114300" simplePos="0" relativeHeight="251653120" behindDoc="1" locked="0" layoutInCell="1" allowOverlap="1" wp14:anchorId="29E7F1FA" wp14:editId="423ADCA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57" cy="1484671"/>
          <wp:effectExtent l="0" t="0" r="0" b="1270"/>
          <wp:wrapNone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V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7" cy="148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A7C"/>
    <w:multiLevelType w:val="hybridMultilevel"/>
    <w:tmpl w:val="1A185DBC"/>
    <w:lvl w:ilvl="0" w:tplc="22C67A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5A40"/>
    <w:multiLevelType w:val="hybridMultilevel"/>
    <w:tmpl w:val="37B44990"/>
    <w:lvl w:ilvl="0" w:tplc="9F78306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90"/>
    <w:rsid w:val="00020CBA"/>
    <w:rsid w:val="00035027"/>
    <w:rsid w:val="000F4237"/>
    <w:rsid w:val="00161BC9"/>
    <w:rsid w:val="001A3A2A"/>
    <w:rsid w:val="001B7B74"/>
    <w:rsid w:val="00213F64"/>
    <w:rsid w:val="00222690"/>
    <w:rsid w:val="00242E26"/>
    <w:rsid w:val="00264D5F"/>
    <w:rsid w:val="002776DE"/>
    <w:rsid w:val="00294919"/>
    <w:rsid w:val="003279B4"/>
    <w:rsid w:val="00340B62"/>
    <w:rsid w:val="003B5B77"/>
    <w:rsid w:val="00436F47"/>
    <w:rsid w:val="00484DE3"/>
    <w:rsid w:val="004D434C"/>
    <w:rsid w:val="004D54DD"/>
    <w:rsid w:val="004E434F"/>
    <w:rsid w:val="00516A9D"/>
    <w:rsid w:val="00571523"/>
    <w:rsid w:val="0062765F"/>
    <w:rsid w:val="006769F3"/>
    <w:rsid w:val="006E3B77"/>
    <w:rsid w:val="006F4EAA"/>
    <w:rsid w:val="00757DF2"/>
    <w:rsid w:val="00767645"/>
    <w:rsid w:val="007E2331"/>
    <w:rsid w:val="00830BF8"/>
    <w:rsid w:val="008561E9"/>
    <w:rsid w:val="008729BC"/>
    <w:rsid w:val="008A613A"/>
    <w:rsid w:val="008E6896"/>
    <w:rsid w:val="0094431B"/>
    <w:rsid w:val="00952283"/>
    <w:rsid w:val="00996071"/>
    <w:rsid w:val="009B6767"/>
    <w:rsid w:val="00A10C29"/>
    <w:rsid w:val="00A42201"/>
    <w:rsid w:val="00AE6D95"/>
    <w:rsid w:val="00B518CF"/>
    <w:rsid w:val="00B577B3"/>
    <w:rsid w:val="00BF6884"/>
    <w:rsid w:val="00CF10B3"/>
    <w:rsid w:val="00D0565E"/>
    <w:rsid w:val="00D535F1"/>
    <w:rsid w:val="00DC45BE"/>
    <w:rsid w:val="00DF460E"/>
    <w:rsid w:val="00E20ACC"/>
    <w:rsid w:val="00E262E7"/>
    <w:rsid w:val="00E341E1"/>
    <w:rsid w:val="00E36627"/>
    <w:rsid w:val="00E74095"/>
    <w:rsid w:val="00E97E58"/>
    <w:rsid w:val="00F466F5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754DF"/>
  <w15:chartTrackingRefBased/>
  <w15:docId w15:val="{8A31231B-A9EF-4987-BE6F-14D3E932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E9"/>
    <w:pPr>
      <w:spacing w:after="120" w:line="264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1E9"/>
    <w:pPr>
      <w:keepNext/>
      <w:keepLines/>
      <w:spacing w:after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1E9"/>
    <w:pPr>
      <w:keepNext/>
      <w:keepLines/>
      <w:spacing w:before="120"/>
      <w:outlineLvl w:val="1"/>
    </w:pPr>
    <w:rPr>
      <w:rFonts w:eastAsiaTheme="majorEastAsia" w:cstheme="majorBidi"/>
      <w:color w:val="EC008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3EB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27"/>
  </w:style>
  <w:style w:type="paragraph" w:styleId="Footer">
    <w:name w:val="footer"/>
    <w:basedOn w:val="Normal"/>
    <w:link w:val="Foot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27"/>
  </w:style>
  <w:style w:type="character" w:customStyle="1" w:styleId="Heading1Char">
    <w:name w:val="Heading 1 Char"/>
    <w:basedOn w:val="DefaultParagraphFont"/>
    <w:link w:val="Heading1"/>
    <w:uiPriority w:val="9"/>
    <w:rsid w:val="008561E9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61E9"/>
    <w:rPr>
      <w:rFonts w:ascii="Arial" w:eastAsiaTheme="majorEastAsia" w:hAnsi="Arial" w:cstheme="majorBidi"/>
      <w:color w:val="EC0089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3EB"/>
    <w:rPr>
      <w:rFonts w:ascii="Arial" w:eastAsiaTheme="majorEastAsia" w:hAnsi="Arial" w:cstheme="majorBidi"/>
      <w:b/>
      <w:sz w:val="20"/>
    </w:rPr>
  </w:style>
  <w:style w:type="paragraph" w:customStyle="1" w:styleId="Bulletlist">
    <w:name w:val="Bullet list"/>
    <w:basedOn w:val="Normal"/>
    <w:qFormat/>
    <w:rsid w:val="008E6896"/>
    <w:pPr>
      <w:numPr>
        <w:numId w:val="1"/>
      </w:numPr>
      <w:ind w:left="284" w:hanging="284"/>
    </w:pPr>
    <w:rPr>
      <w:shd w:val="clear" w:color="auto" w:fill="FFFFFF"/>
      <w:lang w:eastAsia="en-GB"/>
    </w:rPr>
  </w:style>
  <w:style w:type="paragraph" w:customStyle="1" w:styleId="Numberlist">
    <w:name w:val="Number list"/>
    <w:basedOn w:val="Bulletlist"/>
    <w:qFormat/>
    <w:rsid w:val="008E6896"/>
    <w:pPr>
      <w:numPr>
        <w:numId w:val="2"/>
      </w:numPr>
      <w:ind w:left="284" w:hanging="284"/>
    </w:pPr>
  </w:style>
  <w:style w:type="character" w:styleId="Hyperlink">
    <w:name w:val="Hyperlink"/>
    <w:basedOn w:val="DefaultParagraphFont"/>
    <w:uiPriority w:val="99"/>
    <w:unhideWhenUsed/>
    <w:rsid w:val="00264D5F"/>
    <w:rPr>
      <w:color w:val="EC00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tactive.vic.gov.au/vouche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etactive.vic.gov.au/vouch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g8ny\Downloads\TEMPLATE%20-%20GAK%20Letterhead.dotx" TargetMode="External"/></Relationships>
</file>

<file path=word/theme/theme1.xml><?xml version="1.0" encoding="utf-8"?>
<a:theme xmlns:a="http://schemas.openxmlformats.org/drawingml/2006/main" name="Office Theme">
  <a:themeElements>
    <a:clrScheme name="GAV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AEEF"/>
      </a:accent1>
      <a:accent2>
        <a:srgbClr val="FF9E1B"/>
      </a:accent2>
      <a:accent3>
        <a:srgbClr val="EC0089"/>
      </a:accent3>
      <a:accent4>
        <a:srgbClr val="F26722"/>
      </a:accent4>
      <a:accent5>
        <a:srgbClr val="4BACC6"/>
      </a:accent5>
      <a:accent6>
        <a:srgbClr val="F79646"/>
      </a:accent6>
      <a:hlink>
        <a:srgbClr val="EC0089"/>
      </a:hlink>
      <a:folHlink>
        <a:srgbClr val="00AE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18" ma:contentTypeDescription="Create a new document." ma:contentTypeScope="" ma:versionID="a2098370f04ca0ed3c407564a99a74af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82c4fe9ad16ac8b37b560e918e2241ca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onship_x0020_Manager xmlns="bc440a9b-ab5b-4648-9ddb-74715e1dcde9" xsi:nil="true"/>
    <SharedWithUsers xmlns="498a0cc5-c2a5-4cf9-8fa4-b0a7e7f68826">
      <UserInfo>
        <DisplayName>Julia C McCusker (DJPR)</DisplayName>
        <AccountId>310</AccountId>
        <AccountType/>
      </UserInfo>
    </SharedWithUsers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461CB-5C12-440D-9DC4-0FB3E6099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FBF36-3C95-48D5-930D-ED3B454EE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733AA-B598-40F6-9AFB-B43837F8DF2C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GAK Letterhead.dotx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McCusker (DJPR)</dc:creator>
  <cp:keywords/>
  <dc:description/>
  <cp:lastModifiedBy>Lucy Bishop (DJPR)</cp:lastModifiedBy>
  <cp:revision>3</cp:revision>
  <cp:lastPrinted>2022-09-01T06:55:00Z</cp:lastPrinted>
  <dcterms:created xsi:type="dcterms:W3CDTF">2022-09-06T02:44:00Z</dcterms:created>
  <dcterms:modified xsi:type="dcterms:W3CDTF">2022-09-06T02:46:00Z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MSIP_Label_d00a4df9-c942-4b09-b23a-6c1023f6de27_Enabled">
    <vt:lpwstr>true</vt:lpwstr>
  </property>
  <property fmtid="{D5CDD505-2E9C-101B-9397-08002B2CF9AE}" pid="7" name="MSIP_Label_d00a4df9-c942-4b09-b23a-6c1023f6de27_SetDate">
    <vt:lpwstr>2022-09-06T02:46:03Z</vt:lpwstr>
  </property>
  <property fmtid="{D5CDD505-2E9C-101B-9397-08002B2CF9AE}" pid="8" name="MSIP_Label_d00a4df9-c942-4b09-b23a-6c1023f6de27_Method">
    <vt:lpwstr>Privileged</vt:lpwstr>
  </property>
  <property fmtid="{D5CDD505-2E9C-101B-9397-08002B2CF9AE}" pid="9" name="MSIP_Label_d00a4df9-c942-4b09-b23a-6c1023f6de27_Name">
    <vt:lpwstr>Official (DJPR)</vt:lpwstr>
  </property>
  <property fmtid="{D5CDD505-2E9C-101B-9397-08002B2CF9AE}" pid="10" name="MSIP_Label_d00a4df9-c942-4b09-b23a-6c1023f6de27_SiteId">
    <vt:lpwstr>722ea0be-3e1c-4b11-ad6f-9401d6856e24</vt:lpwstr>
  </property>
  <property fmtid="{D5CDD505-2E9C-101B-9397-08002B2CF9AE}" pid="11" name="MSIP_Label_d00a4df9-c942-4b09-b23a-6c1023f6de27_ActionId">
    <vt:lpwstr>dc071187-45eb-4438-90ff-e79a980169f2</vt:lpwstr>
  </property>
  <property fmtid="{D5CDD505-2E9C-101B-9397-08002B2CF9AE}" pid="12" name="MSIP_Label_d00a4df9-c942-4b09-b23a-6c1023f6de27_ContentBits">
    <vt:lpwstr>3</vt:lpwstr>
  </property>
</Properties>
</file>